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F3" w:rsidRDefault="008765F3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765F3" w:rsidRDefault="00C255D6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физической культуры, спорта </w:t>
      </w:r>
    </w:p>
    <w:p w:rsidR="00C255D6" w:rsidRDefault="00C255D6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туризма Липецкой области</w:t>
      </w:r>
    </w:p>
    <w:p w:rsidR="00C255D6" w:rsidRDefault="00C255D6" w:rsidP="008765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В. В. Дементьев ___________________</w:t>
      </w:r>
    </w:p>
    <w:p w:rsidR="00080174" w:rsidRPr="004A6569" w:rsidRDefault="00C255D6" w:rsidP="004A6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________________201</w:t>
      </w:r>
      <w:r w:rsidR="00661E52">
        <w:rPr>
          <w:rFonts w:ascii="Times New Roman" w:hAnsi="Times New Roman" w:cs="Times New Roman"/>
          <w:sz w:val="28"/>
          <w:szCs w:val="28"/>
        </w:rPr>
        <w:t>1</w:t>
      </w:r>
      <w:r w:rsidR="008765F3">
        <w:rPr>
          <w:rFonts w:ascii="Times New Roman" w:hAnsi="Times New Roman" w:cs="Times New Roman"/>
          <w:sz w:val="28"/>
          <w:szCs w:val="28"/>
        </w:rPr>
        <w:t>г.</w:t>
      </w:r>
    </w:p>
    <w:p w:rsidR="008765F3" w:rsidRDefault="00C255D6" w:rsidP="008765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730B1" w:rsidRDefault="008765F3" w:rsidP="004508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услуг</w:t>
      </w:r>
      <w:r w:rsidR="000D5B85">
        <w:rPr>
          <w:sz w:val="28"/>
          <w:szCs w:val="28"/>
        </w:rPr>
        <w:t xml:space="preserve"> (работ)</w:t>
      </w:r>
      <w:r>
        <w:rPr>
          <w:sz w:val="28"/>
          <w:szCs w:val="28"/>
        </w:rPr>
        <w:t xml:space="preserve">, оказываемых </w:t>
      </w:r>
      <w:r w:rsidR="00B730B1">
        <w:rPr>
          <w:sz w:val="28"/>
          <w:szCs w:val="28"/>
        </w:rPr>
        <w:t xml:space="preserve">(выполняемых) </w:t>
      </w:r>
      <w:r w:rsidR="009222D0">
        <w:rPr>
          <w:sz w:val="28"/>
          <w:szCs w:val="28"/>
        </w:rPr>
        <w:t xml:space="preserve">с 01 января 2012 года </w:t>
      </w:r>
      <w:r w:rsidR="00B730B1">
        <w:rPr>
          <w:sz w:val="28"/>
          <w:szCs w:val="28"/>
        </w:rPr>
        <w:t xml:space="preserve">областными </w:t>
      </w:r>
      <w:r w:rsidR="009222D0">
        <w:rPr>
          <w:sz w:val="28"/>
          <w:szCs w:val="28"/>
        </w:rPr>
        <w:t>бюджетными</w:t>
      </w:r>
      <w:r w:rsidR="00B730B1">
        <w:rPr>
          <w:sz w:val="28"/>
          <w:szCs w:val="28"/>
        </w:rPr>
        <w:t xml:space="preserve"> и областными автономными учреждениями, находящимися в ведении управления физической культуры, спорта и туризма Липецкой области, в качестве основных видов деятельности</w:t>
      </w: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2125"/>
        <w:gridCol w:w="3698"/>
        <w:gridCol w:w="2255"/>
        <w:gridCol w:w="5103"/>
        <w:gridCol w:w="2127"/>
      </w:tblGrid>
      <w:tr w:rsidR="008765F3" w:rsidRPr="000F3360" w:rsidTr="00B73BDC">
        <w:trPr>
          <w:cantSplit/>
          <w:trHeight w:val="57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  <w:r w:rsidR="00DA1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B85" w:rsidRPr="000F3360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государственной услуги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единицы изменения показателей объема государственной услуги 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государственной услуги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Наименования государственных  учреждений (групп учреждений), оказывающих государственную услугу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(выполняющих работу)</w:t>
            </w:r>
            <w:r w:rsidR="00B73B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8765F3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083A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спортсменов высокого класса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Спортсмены – члены сборных команд Липецкой области и сборных команд  России, зачисленные Приказом по учреждению в группы спортивной подготовки по видам спорта (возрастная категория не моложе 14 лет)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Спортсмены, кол-во чел.</w:t>
            </w:r>
          </w:p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Общий уровень укомплектованности кадрами по штатному расписанию;</w:t>
            </w:r>
          </w:p>
          <w:p w:rsidR="0045083A" w:rsidRDefault="0045083A" w:rsidP="0045083A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тренеров-преподавателей имеющих высшую категорию, звание «Заслуженный тренер России» от общей численности тренерско-преподавательского состава;</w:t>
            </w:r>
          </w:p>
          <w:p w:rsidR="0045083A" w:rsidRDefault="0045083A" w:rsidP="0045083A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3A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«прочего» персонала и спортсменов-инструкторов),  прошедших курсовую переподготовку не менее 1 раза в 5 лет, от</w:t>
            </w:r>
            <w:r w:rsidRPr="0045083A">
              <w:rPr>
                <w:rFonts w:ascii="Times New Roman" w:hAnsi="Times New Roman" w:cs="Times New Roman"/>
                <w:sz w:val="24"/>
                <w:szCs w:val="24"/>
              </w:rPr>
              <w:br/>
              <w:t>общего числа сотрудников (за исключением«прочего» персонала и спортсменов-инструкторов;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83A" w:rsidRPr="0045083A" w:rsidRDefault="0045083A" w:rsidP="0045083A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Численность спортсменов, имеющих спортивные звания (в % от числа занимающихся): МС России;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2B4F08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Центр спортивной подготовки «Школа высшего спортивного мастерства»</w:t>
            </w:r>
          </w:p>
        </w:tc>
      </w:tr>
      <w:tr w:rsidR="000F3360" w:rsidRPr="000F3360" w:rsidTr="00B73BDC">
        <w:trPr>
          <w:cantSplit/>
          <w:trHeight w:val="26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32EB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E34585">
            <w:pPr>
              <w:tabs>
                <w:tab w:val="left" w:pos="213"/>
              </w:tabs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4A6569" w:rsidP="000F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МСМК</w:t>
            </w:r>
            <w:r w:rsidR="003F32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ЗМС России</w:t>
            </w:r>
            <w:r w:rsidR="00080174" w:rsidRPr="000F3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2EB" w:rsidRPr="000F3360" w:rsidRDefault="004A6569" w:rsidP="000F3360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спортсменов  на конец </w:t>
            </w:r>
            <w:r w:rsidR="00080174" w:rsidRPr="000F3360">
              <w:rPr>
                <w:rFonts w:ascii="Times New Roman" w:hAnsi="Times New Roman" w:cs="Times New Roman"/>
                <w:sz w:val="24"/>
                <w:szCs w:val="24"/>
              </w:rPr>
              <w:t>календарного года от числа зачисленных на начало учебного года  по каждому уровню: СС, ВСМ;</w:t>
            </w:r>
          </w:p>
          <w:p w:rsidR="00080174" w:rsidRPr="000F3360" w:rsidRDefault="00080174" w:rsidP="000F3360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победителей и призеров от общего количества занимающихся:</w:t>
            </w:r>
          </w:p>
          <w:p w:rsidR="00080174" w:rsidRPr="000F3360" w:rsidRDefault="00080174" w:rsidP="000F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- всероссийских соревнований;</w:t>
            </w:r>
          </w:p>
          <w:p w:rsidR="00080174" w:rsidRPr="000F3360" w:rsidRDefault="00080174" w:rsidP="000F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- международных соревнований;</w:t>
            </w:r>
          </w:p>
          <w:p w:rsidR="00080174" w:rsidRPr="000F3360" w:rsidRDefault="00080174" w:rsidP="000F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- Олимпийских игр;</w:t>
            </w:r>
          </w:p>
          <w:p w:rsidR="00080174" w:rsidRPr="000F3360" w:rsidRDefault="00080174" w:rsidP="000F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- членов основного и резервного состава сборных команд России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60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Pr="000F3360" w:rsidRDefault="000F3360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Pr="000F3360" w:rsidRDefault="000F3360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детям в учреждениях регионального значения спортивной направленности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Pr="000F3360" w:rsidRDefault="000F3360" w:rsidP="00B73BDC">
            <w:pPr>
              <w:tabs>
                <w:tab w:val="left" w:pos="213"/>
              </w:tabs>
              <w:jc w:val="both"/>
            </w:pPr>
            <w:r w:rsidRPr="000F3360">
              <w:t xml:space="preserve">Обучающиеся, зачисленные Приказом по учреждению в группы спортивной подготовки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Pr="000F3360" w:rsidRDefault="000F3360" w:rsidP="00DA18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Обучающиеся, кол-во чел.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Pr="000F3360" w:rsidRDefault="00E34585" w:rsidP="00E34585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0F3360" w:rsidRPr="000F3360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по штатному расписанию;</w:t>
            </w:r>
          </w:p>
          <w:p w:rsidR="000F3360" w:rsidRPr="000F3360" w:rsidRDefault="000F3360" w:rsidP="00E34585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Уровень  совместительства кадров ;</w:t>
            </w:r>
          </w:p>
          <w:p w:rsidR="000F3360" w:rsidRDefault="000F3360" w:rsidP="00E34585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Доля  тренеров-преподавателей   (со стажем работы более 2-х лет) имеющих  первую и вторую квалификационную категорию от общей численности  тренерско-преподавательского состава; </w:t>
            </w:r>
          </w:p>
          <w:p w:rsidR="000F3360" w:rsidRDefault="000F3360" w:rsidP="00E34585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 (за исключением «прочего» персонала и спортсменов-инструкторов),  прошедших курсовую переподготовку не менее 1 раза в 5 лет, от общего числа сотрудников (за исключением «прочего» персонала и спортсменов-инструкторов; </w:t>
            </w:r>
          </w:p>
          <w:p w:rsidR="00B730B1" w:rsidRDefault="000F3360" w:rsidP="00E34585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обучающихся, име</w:t>
            </w:r>
            <w:r w:rsidR="00E34585">
              <w:rPr>
                <w:rFonts w:ascii="Times New Roman" w:hAnsi="Times New Roman" w:cs="Times New Roman"/>
                <w:sz w:val="24"/>
                <w:szCs w:val="24"/>
              </w:rPr>
              <w:t>ющих спортивные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разряды, от общей численности  обучающихся;</w:t>
            </w:r>
            <w:r w:rsidR="00B730B1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BDC" w:rsidRDefault="00B730B1" w:rsidP="00E34585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Численность спортсменов, впервые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нормативы разрядов и званий(в % к числу обучающихся в группах на</w:t>
            </w:r>
            <w:r w:rsidR="00E34585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конец календарного  года):</w:t>
            </w:r>
          </w:p>
          <w:p w:rsidR="000F3360" w:rsidRPr="000F3360" w:rsidRDefault="00B73BDC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 спортсменов массовых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Pr="000F3360" w:rsidRDefault="00E34585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</w:t>
            </w:r>
            <w:r w:rsidR="000F3360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детей «Специализированная детско-юношеская спортивная школа олимпийского резерва «Локомотив»</w:t>
            </w:r>
          </w:p>
          <w:p w:rsidR="00E34585" w:rsidRDefault="00E34585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60" w:rsidRPr="000F3360" w:rsidRDefault="002B4F08" w:rsidP="00E345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«Областная специализированная детско-юношеская</w:t>
            </w:r>
            <w:r w:rsidR="00B73BDC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</w:t>
            </w:r>
          </w:p>
        </w:tc>
      </w:tr>
      <w:tr w:rsidR="000F3360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Pr="000F3360" w:rsidRDefault="000F3360" w:rsidP="000F3360">
            <w:pPr>
              <w:tabs>
                <w:tab w:val="left" w:pos="213"/>
              </w:tabs>
              <w:jc w:val="center"/>
            </w:pPr>
            <w: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Pr="000F3360" w:rsidRDefault="000F3360" w:rsidP="000F3360">
            <w:pPr>
              <w:pStyle w:val="ConsPlusCell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Pr="000F3360" w:rsidRDefault="000F3360" w:rsidP="000F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174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a3"/>
              <w:tabs>
                <w:tab w:val="left" w:pos="213"/>
              </w:tabs>
              <w:ind w:left="213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EB" w:rsidRPr="000F3360" w:rsidRDefault="00B46FEB" w:rsidP="00E34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разрядов;</w:t>
            </w:r>
          </w:p>
          <w:p w:rsidR="00B46FEB" w:rsidRPr="000F3360" w:rsidRDefault="004A6569" w:rsidP="00E34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>спортсменов 1 разряда;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подготовка кандидатов    в    МС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России;</w:t>
            </w:r>
          </w:p>
          <w:p w:rsidR="00B46FEB" w:rsidRPr="000F3360" w:rsidRDefault="00B46FEB" w:rsidP="00E34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мастера спорта России;</w:t>
            </w:r>
          </w:p>
          <w:p w:rsidR="00B46FEB" w:rsidRPr="000F3360" w:rsidRDefault="00B46FEB" w:rsidP="00E34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>подготовка МС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России международного класса;</w:t>
            </w:r>
          </w:p>
          <w:p w:rsidR="00B46FEB" w:rsidRPr="000F3360" w:rsidRDefault="004A6569" w:rsidP="00E34585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    контингента 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  на конец        учебного года от числа зачисленных в учр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еждение на начало учебного года по каждому 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>этапу подготовки: НП, УТГ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FEB" w:rsidRPr="000F3360">
              <w:rPr>
                <w:rFonts w:ascii="Times New Roman" w:eastAsia="Times New Roman" w:hAnsi="Times New Roman" w:cs="Times New Roman"/>
                <w:sz w:val="24"/>
                <w:szCs w:val="24"/>
              </w:rPr>
              <w:t>1 - 2 года обучения и свыше 2-х лет; СС,   ВСМ;</w:t>
            </w:r>
          </w:p>
          <w:p w:rsidR="00080174" w:rsidRPr="000F3360" w:rsidRDefault="00B43E91" w:rsidP="00E34585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спортивно-массовых мероприятий для обучающихся учреждений дополнительного образования спортивной направленности  от общего количества запланированных мероприятий на календарный год</w:t>
            </w:r>
            <w:r w:rsidR="00422604" w:rsidRPr="000F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08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585" w:rsidRDefault="00460454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олимпийского резерва» с. Конь-Колодезь</w:t>
            </w:r>
          </w:p>
          <w:p w:rsidR="00E34585" w:rsidRPr="000F3360" w:rsidRDefault="00E34585" w:rsidP="00E345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«Областная комплексная детско-юношеская спортивная школа с филиалами в городах и районах области»</w:t>
            </w:r>
          </w:p>
        </w:tc>
      </w:tr>
      <w:tr w:rsidR="00DA18BF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и методическое обеспечение в области физической культуры, массового спорта, спорта</w:t>
            </w:r>
            <w:r w:rsidR="00B73BDC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высших достижений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E34585">
            <w:pPr>
              <w:tabs>
                <w:tab w:val="left" w:pos="213"/>
              </w:tabs>
              <w:jc w:val="both"/>
            </w:pPr>
            <w:r>
              <w:t xml:space="preserve"> - </w:t>
            </w:r>
            <w:r w:rsidRPr="000F3360">
              <w:t xml:space="preserve">Обучающиеся ОУ, ПУ, ССУЗов, ВУЗов, ДЮСШ, ДЮСШОР, СДЮШОР; </w:t>
            </w:r>
          </w:p>
          <w:p w:rsidR="00DA18BF" w:rsidRDefault="00DA18BF" w:rsidP="00E34585">
            <w:pPr>
              <w:tabs>
                <w:tab w:val="left" w:pos="213"/>
              </w:tabs>
              <w:jc w:val="both"/>
            </w:pPr>
            <w:r>
              <w:t xml:space="preserve"> - С</w:t>
            </w:r>
            <w:r w:rsidRPr="000F3360">
              <w:t>портсмены   ЦСП ШВСМ;</w:t>
            </w:r>
          </w:p>
          <w:p w:rsidR="00DA18BF" w:rsidRPr="000F3360" w:rsidRDefault="00DA18BF" w:rsidP="00E34585">
            <w:pPr>
              <w:tabs>
                <w:tab w:val="left" w:pos="213"/>
              </w:tabs>
              <w:jc w:val="both"/>
            </w:pPr>
            <w:r>
              <w:t xml:space="preserve"> - С</w:t>
            </w:r>
            <w:r w:rsidRPr="000F3360">
              <w:t>портсмены – участники  областных физкультурно-спортивных мероприятий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E345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Потребители услуги, кол-во чел.</w:t>
            </w:r>
          </w:p>
          <w:p w:rsidR="00DA18BF" w:rsidRPr="000F3360" w:rsidRDefault="00DA18BF" w:rsidP="00E34585">
            <w:pPr>
              <w:pStyle w:val="ConsPlusCel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Default="00DA18BF" w:rsidP="00E34585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«прочего» персонала), прошедших курсовую переподготовку не менее 1 раза в 5 лет, от общего числа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4F08" w:rsidRDefault="00DA18BF" w:rsidP="002B4F08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Объем выданных адресных рекомендаций по различным видам  мониторинга к объему полученного государственного задания; </w:t>
            </w:r>
          </w:p>
          <w:p w:rsidR="002B4F08" w:rsidRPr="002B4F08" w:rsidRDefault="00DA18BF" w:rsidP="002B4F08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08">
              <w:rPr>
                <w:rFonts w:ascii="Times New Roman" w:hAnsi="Times New Roman" w:cs="Times New Roman"/>
                <w:sz w:val="24"/>
                <w:szCs w:val="24"/>
              </w:rPr>
              <w:t>Принято обоснованных управленческих</w:t>
            </w:r>
            <w:r w:rsidR="00B730B1" w:rsidRPr="002B4F0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от общего числа социально-</w:t>
            </w:r>
            <w:r w:rsidR="0045083A" w:rsidRPr="002B4F0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групп населения,</w:t>
            </w:r>
            <w:r w:rsidR="002B4F08" w:rsidRPr="002B4F08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для мониторирования на календарный год;</w:t>
            </w:r>
          </w:p>
          <w:p w:rsidR="00B73BDC" w:rsidRPr="000F3360" w:rsidRDefault="002B4F08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внедренных предложений (различных видов физкультурно-спортивной деятельности) для субъекта РФ от общего</w:t>
            </w:r>
            <w:r w:rsidR="00B73BDC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мероприятий, запланированных на календарный год;</w:t>
            </w:r>
          </w:p>
          <w:p w:rsidR="00DA18BF" w:rsidRPr="00DA18BF" w:rsidRDefault="00DA18BF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2B4F0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учреждение «Информационно-аналитический Центр развития физической культуры и спорта Липецкой области»</w:t>
            </w:r>
          </w:p>
        </w:tc>
      </w:tr>
      <w:tr w:rsidR="00DA18BF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Default="00DA18BF" w:rsidP="00DA18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DA18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Default="00DA18BF" w:rsidP="00DA18BF">
            <w:pPr>
              <w:tabs>
                <w:tab w:val="left" w:pos="213"/>
              </w:tabs>
              <w:jc w:val="center"/>
            </w:pPr>
            <w: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DA18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DA18BF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DA18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FEB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EB" w:rsidRPr="000F3360" w:rsidRDefault="00B46F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EB" w:rsidRPr="000F3360" w:rsidRDefault="00B46F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386" w:rsidRPr="000F3360" w:rsidRDefault="001F1386" w:rsidP="00DA18BF">
            <w:pPr>
              <w:pStyle w:val="a3"/>
              <w:tabs>
                <w:tab w:val="left" w:pos="213"/>
              </w:tabs>
              <w:ind w:left="213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386" w:rsidRPr="000F3360" w:rsidRDefault="001F1386" w:rsidP="00DA18BF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604" w:rsidRPr="000F3360" w:rsidRDefault="00422604" w:rsidP="00E34585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разработанных и изданных информационно-аналитических и методических материалов от общего числа запланированных изданий на календарный год;</w:t>
            </w:r>
          </w:p>
          <w:p w:rsidR="00422604" w:rsidRPr="000F3360" w:rsidRDefault="00422604" w:rsidP="00E34585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 обследованных с использованием приборно-аппаратных методик от количества спортсменов, запланированных для обследования на календарный год.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EB" w:rsidRPr="000F3360" w:rsidRDefault="00B46F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BF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созданию условий для подготовки сборных команд Липецкой области, в том числе инвалидов и лиц с ограниченными возможностями здоровья, спортивного</w:t>
            </w:r>
            <w:r w:rsidR="00B730B1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резерва для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сборных команд Липецкой области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DA18BF">
            <w:pPr>
              <w:tabs>
                <w:tab w:val="left" w:pos="213"/>
              </w:tabs>
              <w:jc w:val="both"/>
            </w:pPr>
            <w:r w:rsidRPr="000F3360">
              <w:t>Сборные команды Липецкой области, в том числе инвалиды и лица с ограниченными возможностями здоровья, спортивный резерв для спортивных сборных команд Липецкой области.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DA18BF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DA18BF" w:rsidRDefault="00DA18BF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F" w:rsidRPr="000F3360" w:rsidRDefault="00DA18BF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«Спортивный комплекс «Форест Парк»</w:t>
            </w:r>
          </w:p>
        </w:tc>
      </w:tr>
    </w:tbl>
    <w:p w:rsidR="004F7893" w:rsidRDefault="004F7893" w:rsidP="0045083A"/>
    <w:sectPr w:rsidR="004F7893" w:rsidSect="0045083A">
      <w:pgSz w:w="16838" w:h="11906" w:orient="landscape"/>
      <w:pgMar w:top="124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FCA"/>
    <w:multiLevelType w:val="hybridMultilevel"/>
    <w:tmpl w:val="2CE6E458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1C50"/>
    <w:multiLevelType w:val="hybridMultilevel"/>
    <w:tmpl w:val="DCD6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5DAD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0654"/>
    <w:multiLevelType w:val="hybridMultilevel"/>
    <w:tmpl w:val="F00A3F96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A5A51"/>
    <w:multiLevelType w:val="hybridMultilevel"/>
    <w:tmpl w:val="1C04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4699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94459"/>
    <w:multiLevelType w:val="hybridMultilevel"/>
    <w:tmpl w:val="8DD0DA10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F4AC5"/>
    <w:multiLevelType w:val="hybridMultilevel"/>
    <w:tmpl w:val="766436F8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>
    <w:nsid w:val="493958BC"/>
    <w:multiLevelType w:val="hybridMultilevel"/>
    <w:tmpl w:val="FD4A9022"/>
    <w:lvl w:ilvl="0" w:tplc="1B029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5801B5"/>
    <w:multiLevelType w:val="hybridMultilevel"/>
    <w:tmpl w:val="6CF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3205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B5180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D337A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33CE3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D3D12"/>
    <w:multiLevelType w:val="hybridMultilevel"/>
    <w:tmpl w:val="456E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4120A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17D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B00F9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F2B84"/>
    <w:multiLevelType w:val="hybridMultilevel"/>
    <w:tmpl w:val="A272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B17DA"/>
    <w:multiLevelType w:val="hybridMultilevel"/>
    <w:tmpl w:val="606A1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6"/>
  </w:num>
  <w:num w:numId="5">
    <w:abstractNumId w:val="8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18"/>
  </w:num>
  <w:num w:numId="11">
    <w:abstractNumId w:val="19"/>
  </w:num>
  <w:num w:numId="12">
    <w:abstractNumId w:val="13"/>
  </w:num>
  <w:num w:numId="13">
    <w:abstractNumId w:val="9"/>
  </w:num>
  <w:num w:numId="14">
    <w:abstractNumId w:val="17"/>
  </w:num>
  <w:num w:numId="15">
    <w:abstractNumId w:val="4"/>
  </w:num>
  <w:num w:numId="16">
    <w:abstractNumId w:val="5"/>
  </w:num>
  <w:num w:numId="17">
    <w:abstractNumId w:val="7"/>
  </w:num>
  <w:num w:numId="18">
    <w:abstractNumId w:val="1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765F3"/>
    <w:rsid w:val="000224A0"/>
    <w:rsid w:val="0002318E"/>
    <w:rsid w:val="00041008"/>
    <w:rsid w:val="00053C24"/>
    <w:rsid w:val="00080174"/>
    <w:rsid w:val="000D5B85"/>
    <w:rsid w:val="000F3360"/>
    <w:rsid w:val="000F70E8"/>
    <w:rsid w:val="001A14A2"/>
    <w:rsid w:val="001D213E"/>
    <w:rsid w:val="001F1386"/>
    <w:rsid w:val="00231720"/>
    <w:rsid w:val="002A18B1"/>
    <w:rsid w:val="002B4F08"/>
    <w:rsid w:val="00307E4B"/>
    <w:rsid w:val="00324392"/>
    <w:rsid w:val="0038035A"/>
    <w:rsid w:val="003F32EB"/>
    <w:rsid w:val="00422604"/>
    <w:rsid w:val="0045083A"/>
    <w:rsid w:val="00460454"/>
    <w:rsid w:val="00471811"/>
    <w:rsid w:val="004A6569"/>
    <w:rsid w:val="004F7893"/>
    <w:rsid w:val="005159EE"/>
    <w:rsid w:val="005B304B"/>
    <w:rsid w:val="005B47F8"/>
    <w:rsid w:val="00606BB5"/>
    <w:rsid w:val="00630829"/>
    <w:rsid w:val="00661E52"/>
    <w:rsid w:val="006F432A"/>
    <w:rsid w:val="006F5076"/>
    <w:rsid w:val="008608F1"/>
    <w:rsid w:val="008627F5"/>
    <w:rsid w:val="008765F3"/>
    <w:rsid w:val="00882E1A"/>
    <w:rsid w:val="008F7F8D"/>
    <w:rsid w:val="009222D0"/>
    <w:rsid w:val="0094706E"/>
    <w:rsid w:val="00973542"/>
    <w:rsid w:val="009863A8"/>
    <w:rsid w:val="009C7F39"/>
    <w:rsid w:val="00A85EAB"/>
    <w:rsid w:val="00AE19C5"/>
    <w:rsid w:val="00B43E91"/>
    <w:rsid w:val="00B46FEB"/>
    <w:rsid w:val="00B52508"/>
    <w:rsid w:val="00B67924"/>
    <w:rsid w:val="00B71725"/>
    <w:rsid w:val="00B730B1"/>
    <w:rsid w:val="00B73BDC"/>
    <w:rsid w:val="00B7721E"/>
    <w:rsid w:val="00BC0FA1"/>
    <w:rsid w:val="00C028E6"/>
    <w:rsid w:val="00C255D6"/>
    <w:rsid w:val="00C35BD0"/>
    <w:rsid w:val="00C60EA1"/>
    <w:rsid w:val="00DA18BF"/>
    <w:rsid w:val="00DB0C46"/>
    <w:rsid w:val="00DE3315"/>
    <w:rsid w:val="00E34585"/>
    <w:rsid w:val="00E57BBB"/>
    <w:rsid w:val="00E65933"/>
    <w:rsid w:val="00F4002B"/>
    <w:rsid w:val="00F7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0829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6308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F3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2011-11-28T09:20:00Z</cp:lastPrinted>
  <dcterms:created xsi:type="dcterms:W3CDTF">2011-11-28T08:28:00Z</dcterms:created>
  <dcterms:modified xsi:type="dcterms:W3CDTF">2011-12-08T07:03:00Z</dcterms:modified>
</cp:coreProperties>
</file>